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F" w:rsidRPr="006E67C1" w:rsidRDefault="00B16CB2" w:rsidP="006E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FF7A30" w:rsidRPr="006E67C1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r w:rsidR="001A178F" w:rsidRPr="006E67C1">
        <w:rPr>
          <w:rFonts w:ascii="Times New Roman" w:hAnsi="Times New Roman" w:cs="Times New Roman"/>
          <w:b/>
          <w:sz w:val="24"/>
          <w:szCs w:val="24"/>
        </w:rPr>
        <w:t>Добрый день гр. 32!</w:t>
      </w:r>
    </w:p>
    <w:p w:rsidR="001A178F" w:rsidRPr="006E67C1" w:rsidRDefault="00FF7A30" w:rsidP="006E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1">
        <w:rPr>
          <w:rFonts w:ascii="Times New Roman" w:hAnsi="Times New Roman" w:cs="Times New Roman"/>
          <w:b/>
          <w:sz w:val="24"/>
          <w:szCs w:val="24"/>
        </w:rPr>
        <w:t>1</w:t>
      </w:r>
      <w:r w:rsidR="00FC337F" w:rsidRPr="006E67C1">
        <w:rPr>
          <w:rFonts w:ascii="Times New Roman" w:hAnsi="Times New Roman" w:cs="Times New Roman"/>
          <w:b/>
          <w:sz w:val="24"/>
          <w:szCs w:val="24"/>
        </w:rPr>
        <w:t>-4</w:t>
      </w:r>
      <w:r w:rsidR="001A178F" w:rsidRPr="006E67C1">
        <w:rPr>
          <w:rFonts w:ascii="Times New Roman" w:hAnsi="Times New Roman" w:cs="Times New Roman"/>
          <w:b/>
          <w:sz w:val="24"/>
          <w:szCs w:val="24"/>
        </w:rPr>
        <w:t xml:space="preserve"> урок!</w:t>
      </w:r>
    </w:p>
    <w:p w:rsidR="00E03A76" w:rsidRPr="006E67C1" w:rsidRDefault="00E03A76" w:rsidP="006E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 Основы православной культуры</w:t>
      </w:r>
    </w:p>
    <w:p w:rsidR="00CD6F9F" w:rsidRPr="006E67C1" w:rsidRDefault="00182BE7" w:rsidP="006E6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337F" w:rsidRPr="006E67C1">
        <w:rPr>
          <w:rFonts w:ascii="Times New Roman" w:hAnsi="Times New Roman" w:cs="Times New Roman"/>
          <w:b/>
          <w:sz w:val="24"/>
          <w:szCs w:val="24"/>
        </w:rPr>
        <w:t>1</w:t>
      </w:r>
      <w:r w:rsidR="00CD6F9F" w:rsidRPr="006E67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337F" w:rsidRPr="006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Христианские </w:t>
      </w:r>
      <w:proofErr w:type="spellStart"/>
      <w:r w:rsidR="00FC337F" w:rsidRPr="006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добродеятели</w:t>
      </w:r>
      <w:proofErr w:type="spellEnd"/>
    </w:p>
    <w:p w:rsidR="00EE7087" w:rsidRPr="006E67C1" w:rsidRDefault="00E03A76" w:rsidP="006E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337F" w:rsidRPr="006E67C1">
        <w:rPr>
          <w:rFonts w:ascii="Times New Roman" w:hAnsi="Times New Roman" w:cs="Times New Roman"/>
          <w:b/>
          <w:sz w:val="24"/>
          <w:szCs w:val="24"/>
        </w:rPr>
        <w:t>2</w:t>
      </w:r>
      <w:r w:rsidRPr="006E67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337F" w:rsidRPr="006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Православные понятия о грехах, страстях, покаянии</w:t>
      </w:r>
    </w:p>
    <w:p w:rsidR="00FC337F" w:rsidRPr="006E67C1" w:rsidRDefault="00FC337F" w:rsidP="006E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Pr="006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Посмертная жизнь человека и будущее человечество в православном учении</w:t>
      </w:r>
    </w:p>
    <w:p w:rsidR="00FC337F" w:rsidRPr="006E67C1" w:rsidRDefault="00FC337F" w:rsidP="00043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E03A76" w:rsidRPr="006E67C1" w:rsidRDefault="00E03A76" w:rsidP="006E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православной культуры</w:t>
      </w:r>
    </w:p>
    <w:p w:rsidR="008F1D28" w:rsidRPr="006E67C1" w:rsidRDefault="008F1D28" w:rsidP="006E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лекция по Православной культуре</w:t>
      </w:r>
    </w:p>
    <w:p w:rsidR="00E03A76" w:rsidRPr="006E67C1" w:rsidRDefault="00B16CB2" w:rsidP="006E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FC337F" w:rsidRPr="006E67C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http://pobeda.ru/osnovyi-pravoslavnoy-kulturyi-kurs-lektsiy</w:t>
        </w:r>
      </w:hyperlink>
    </w:p>
    <w:p w:rsidR="00FC337F" w:rsidRPr="006E67C1" w:rsidRDefault="00FC337F" w:rsidP="006E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37F" w:rsidRPr="003718EA" w:rsidRDefault="00FC337F" w:rsidP="0037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3718EA" w:rsidRPr="003718EA" w:rsidRDefault="003718EA" w:rsidP="003718E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718EA"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3718EA" w:rsidRPr="003718EA" w:rsidRDefault="003718EA" w:rsidP="003718EA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>, если уч-ся ответил на 30 вопросов - полное соответствие всем критериям оценки результата –10 баллов</w:t>
      </w:r>
    </w:p>
    <w:p w:rsidR="003718EA" w:rsidRPr="003718EA" w:rsidRDefault="003718EA" w:rsidP="003718EA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29-25 вопросов </w:t>
      </w:r>
    </w:p>
    <w:p w:rsidR="003718EA" w:rsidRPr="003718EA" w:rsidRDefault="003718EA" w:rsidP="003718EA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24-20 вопросов </w:t>
      </w:r>
    </w:p>
    <w:p w:rsidR="003718EA" w:rsidRPr="003718EA" w:rsidRDefault="003718EA" w:rsidP="003718EA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19-0 вопросов - </w:t>
      </w:r>
      <w:r w:rsidRPr="003718EA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зачтена.</w:t>
      </w:r>
    </w:p>
    <w:p w:rsidR="003718EA" w:rsidRPr="003718EA" w:rsidRDefault="003718EA" w:rsidP="003718EA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kern w:val="24"/>
          <w:sz w:val="24"/>
          <w:szCs w:val="24"/>
        </w:rPr>
        <w:t>Практическая часть выполнена.</w:t>
      </w:r>
    </w:p>
    <w:p w:rsidR="003718EA" w:rsidRPr="003718EA" w:rsidRDefault="003718EA" w:rsidP="0037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7C1" w:rsidRPr="003718EA" w:rsidRDefault="006E67C1" w:rsidP="0037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8EA">
        <w:rPr>
          <w:rFonts w:ascii="Times New Roman" w:hAnsi="Times New Roman" w:cs="Times New Roman"/>
          <w:sz w:val="24"/>
          <w:szCs w:val="24"/>
        </w:rPr>
        <w:t>ВАРИАНТ 1.</w:t>
      </w:r>
    </w:p>
    <w:p w:rsidR="006E67C1" w:rsidRPr="003718EA" w:rsidRDefault="006E67C1" w:rsidP="0037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8EA">
        <w:rPr>
          <w:rFonts w:ascii="Times New Roman" w:hAnsi="Times New Roman" w:cs="Times New Roman"/>
          <w:sz w:val="24"/>
          <w:szCs w:val="24"/>
        </w:rPr>
        <w:t>ВЫПОЛНИТЕ ЗАДАНИЯ В ТЕСТОВОЙ ФОРМЕ</w:t>
      </w:r>
    </w:p>
    <w:p w:rsidR="006E67C1" w:rsidRPr="003718EA" w:rsidRDefault="006E67C1" w:rsidP="0037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1" w:rsidRPr="003718EA" w:rsidRDefault="006E67C1" w:rsidP="0037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8EA">
        <w:rPr>
          <w:rFonts w:ascii="Times New Roman" w:hAnsi="Times New Roman" w:cs="Times New Roman"/>
          <w:sz w:val="24"/>
          <w:szCs w:val="24"/>
        </w:rPr>
        <w:t>1. ВЫБЕРИТЕ ОДИН ПРАВИЛЬНЫЙ ОТВЕТ. Совокупность всех способов взаимодействия и форм объединения людей, в которых выражается их всесторонняя зависимость друг от друга, называется:</w:t>
      </w:r>
    </w:p>
    <w:p w:rsidR="006E67C1" w:rsidRPr="003718EA" w:rsidRDefault="006E67C1" w:rsidP="0037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8EA">
        <w:rPr>
          <w:rFonts w:ascii="Times New Roman" w:hAnsi="Times New Roman" w:cs="Times New Roman"/>
          <w:sz w:val="24"/>
          <w:szCs w:val="24"/>
        </w:rPr>
        <w:t>1) цивилизацией,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культурой,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формацией;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2. ВЫБЕРИТЕ ОДИН ПРАВИЛЬНЫЙ ОТВЕТ. Наука о прошлом человечества: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история,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социология,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психология,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правоведение;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3. ВЫБЕРИТЕ ОДИН ПРАВИЛЬНЫЙ ОТВЕТ. Революция и реформа –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социальные институты,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формы общественных преобразований,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элементы общества как системы,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виды социальных связей;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4. ВЫБЕРИТЕ ОДИН ПРАВИЛЬНЫЙ ОТВЕТ. Отличие деятельности человека, от деятельности животных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носит узко специализированный характер,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направлена на удовлетворение физиологических потребностей,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целенаправленность,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всегда носит индивидуальный характер;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5. ВЫБЕРИТЕ ОДИН ПРАВИЛЬНЫЙ ОТВЕТ. Характеристика человека, отражающая его социальную сущность: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индивидуальность,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личность,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индивид,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элита;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6. ВЫБЕРИТЕ ОДИН ПРАВИЛЬНЫЙ ОТВЕТ. Развитие общества называется: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социальной стратификацией,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общественной мобильностью,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социальной революцией,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общественным прогрессом;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7. ВЫБЕРИТЕ ОДИН ПРАВИЛЬНЫЙ ОТВЕТ. Сфера жизни общества, включающая в себя отношения людей в процессе производства материальных благ: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экономическая,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политическая,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духовная;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8. ВЫБЕРИТЕ ОДИН ПРАВИЛЬНЫЙ ОТВЕТ. Признак индустриального общества: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ведущая роль сельского хозяйства,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слабый уровень разделения труда,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промышленное производство,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решающее значение сферы услуг в экономике;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9. ВЫБЕРИТЕ ОДИН ПРАВИЛЬНЫЙ ОТВЕТ. Культура - это…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сфера жизни общества,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правила поведения в обществе,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все виды преобразовательной деятельности человека и общества, её результаты;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10. ВЫБЕРИТЕ ОДИН ПРАВИЛЬНЫЙ ОТВЕТ. Показатели духовности человека: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активная жизненная позиция,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обладание высшим образованием,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приверженность в мыслях и поступках общечеловеческим ценностям;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11. ВЫБЕРИТЕ ОДИН ПРАВИЛЬНЫЙ ОТВЕТ. Проявления политической жизни: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банкротство предприятий,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 дифференциация,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принятие закона,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восстановление храмов;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12. ВЫБЕРИТЕ ОДИН ПРАВИЛЬНЫЙ ОТВЕТ. Признаки демократического режима: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административно-командные методы управления,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господство исполнительной власти,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контроль за жизнью общества,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гарантии прав меньшинств;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13. ВЫБЕРИТЕ ОДИН ПРАВИЛЬНЫЙ ОТВЕТ. Экономика» -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организация хозяйства по территориальному признаку,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прожиточный минимум человека,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система общественного производства;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14. ВЫБЕРИТЕ ОДИН ПРАВИЛЬНЫЙ ОТВЕТ. Основа экономических отношений — это…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отношения собственности на средства производства,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пропорциональное распределение продукта между участниками производства,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высокий уровень развития науки и техники;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15. ВЫБЕРИТЕ ОДИН ПРАВИЛЬНЫЙ ОТВЕТ. Показатель эффективности производства: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уровень зарплаты рабочих,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условия труда,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производительность труда;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16. ВЫБЕРИТЕ ОДИН ПРАВИЛЬНЫЙ ОТВЕТ. Товар –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любое изделие или продукт питания,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вещь, обладающая высоким качеством,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продукт труда, предлагаемый для обмена путем купли-продажи, удовлетворяющий общественные потребности;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17. ВЫБЕРИТЕ ОДИН ПРАВИЛЬНЫЙ ОТВЕТ. Социальная структура общества определяет отношения между: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членами общества и государством,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собственниками производства и государством,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разными слоями населения,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членами различных обществ;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18. ВЫБЕРИТЕ ОДИН ПРАВИЛЬНЫЙ ОТВЕТ. Социальная стратификация —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признаки социального расслоения, неравенство,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концепция о всеобщем стремлении граждан к трудовым достижениям,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чувство любви к своему социальному слою;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19. ВЫБЕРИТЕ ОДИН ПРАВИЛЬНЫЙ ОТВЕТ. Теория социальной стратификации основывается на: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уровне дохода,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отношении к собственности,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профессиональном уровне,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отношении к власти;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20. ВЫБЕРИТЕ ОДИН ПРАВИЛЬНЫЙ ОТВЕТ. Армия как социальный лифт: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воспитывает гражданские качества,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предоставляет возможность двигаться вверх,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открывает путь к престижным профессиям;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21. ВЫБЕРИТЕ ОДИН ПРАВИЛЬНЫЙ ОТВЕТ. Фактор, объединяющий людей в социальную группу: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коллективное владение собственностью,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общий интерес,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совместное проживание;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22. ВЫБЕРИТЕ ОДИН ПРАВИЛЬНЫЙ ОТВЕТ. Причина </w:t>
      </w:r>
      <w:proofErr w:type="spellStart"/>
      <w:r w:rsidRPr="00B335C5">
        <w:rPr>
          <w:rFonts w:ascii="Times New Roman" w:hAnsi="Times New Roman" w:cs="Times New Roman"/>
        </w:rPr>
        <w:t>маргинализации</w:t>
      </w:r>
      <w:proofErr w:type="spellEnd"/>
      <w:r w:rsidRPr="00B335C5">
        <w:rPr>
          <w:rFonts w:ascii="Times New Roman" w:hAnsi="Times New Roman" w:cs="Times New Roman"/>
        </w:rPr>
        <w:t>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переход современного общества на стадию постиндустриального развития,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бедность, безработица, неустроенность,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всеобщая грамотность населения;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23. ВЫБЕРИТЕ ОДИН ПРАВИЛЬНЫЙ ОТВЕТ. Особенность эволюции современной социальной структуры российского общества: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изменение социального статуса многих элементов социальной структуры: их возрождение или деградация,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улучшение положения многих социальных групп,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появление новых социальных групп,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уничтожение социальных слоев и групп;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24. ВЫБЕРИТЕ ОДИН ПРАВИЛЬНЫЙ ОТВЕТ. Отношения между большими социальными группами людей -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управление,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политика,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дипломатия;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25. ВЫБЕРИТЕ ОДИН ПРАВИЛЬНЫЙ ОТВЕТ. Понятие «социальная структура общества» включает: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национальность,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место жительства,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профессия,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год рождения,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возраст,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класс,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умственные способности,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все вышеперечисленно;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26. ВСТАВЬТЕ ПРОПУЩЕННОЕ ПОНЯТИЕ, ИСПОЛЬЗУЯ СЛОВА В СКОБКАХ: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Игровая, трудовая, научная, индивидуальная – это____________________________________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(сферы общественной жизни, виды деятельности, направления творчества);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27. УСТАНОВИТЕ СООТВЕТСТВИЕ социальных институтов и сфер жизни общества: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государство,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религия,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производство,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семья;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а) экономика,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б) политика,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в) духовная культура,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г) социальные отношения;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28. ВЫБЕРИТЕ НЕСКОЛЬКО ПРАВИЛЬНЫХ ОТВЕТОВ. Объект деятельности: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водители поливочных машин,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поливные машины,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грядки картофеля,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помидоры и огурцы в теплицах,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технические приспособления,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пшеничное поле,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земледельцы;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29. ВЫБЕРИТЕ НЕСКОЛЬКО ПРАВИЛЬНЫХ ОТВЕТОВ. Верно суждение об обществе: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любое общество развивается гармонично,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общество и природа взаимосвязаны,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общество является прогрессирующей системой,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в первобытности общества не существовало;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30. ВЫБЕРИТЕ ОДИН ПРАВИЛЬНЫЙ ОТВЕТ. Характерная черта диалога как формы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общения: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наличие субъекта и объекта,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коммуникация через посредника,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сопоставление точек зрения.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ПРАКТИЧЕСКОЕ ЗАДАНИЕ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1.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Золотое правило морали гласит: «Поступай по отношению к другим так, как ты хотел бы, чтобы другие поступали по отношению к тебе».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Можно ли это правило считать моральной нормой? Или же это высшая моральная ценность?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 вопрос о том, что для вас является высшей ценностью, нередко дают короткий ответ: «Деньги». Есть, конечно и другие ответы. А как вы ответите на этот вопрос? Свой ответ аргументируйте.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2.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Объясните отличие таких духовно-нравственных категорий как «эгоизм» и «альтруизм».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ЗАДАНИЕ № 3.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Выскажите свое отношение к практике защиты чести и </w:t>
      </w:r>
      <w:proofErr w:type="spellStart"/>
      <w:r w:rsidRPr="00B335C5">
        <w:rPr>
          <w:rFonts w:ascii="Times New Roman" w:hAnsi="Times New Roman" w:cs="Times New Roman"/>
        </w:rPr>
        <w:t>достинства</w:t>
      </w:r>
      <w:proofErr w:type="spellEnd"/>
      <w:r w:rsidRPr="00B335C5">
        <w:rPr>
          <w:rFonts w:ascii="Times New Roman" w:hAnsi="Times New Roman" w:cs="Times New Roman"/>
        </w:rPr>
        <w:t xml:space="preserve"> личности в суде. Почему компенсация причиненного морального ущерба имеет, как правило, денежное выражение?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ВАРИАНТ 2.</w:t>
      </w:r>
    </w:p>
    <w:p w:rsidR="006E67C1" w:rsidRPr="00B335C5" w:rsidRDefault="006E67C1" w:rsidP="006E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ЗАДАНИЯ В ТЕСТОВОЙ ФОРМЕ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1. ВЫБЕРИТЕ ОДИН ПРАВИЛЬНЫЙ ОТВЕТ. Часть света или территории, имеющая границы и пользующаяся суверенитетом: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цивилизация,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страна,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государство;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2. ВЫБЕРИТЕ НЕСКОЛЬКО ПРАВИЛЬНЫХ ОТВЕТОВ. Науки о человеке и обществе, отдельных социальных институтах, процессах, социальных группах и общностях: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экономика,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социология,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психология,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правоведение,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история;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3. ВЫБЕРИТЕ ОДИН ПРАВИЛЬНЫЙ ОТВЕТ. Скачкообразный переход от одного общественно-политического строя к другому: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прогресс,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революция,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регресс,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эволюция;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4. ВЫБЕРИТЕ ОДИН ПРАВИЛЬНЫЙ ОТВЕТ. Омоним понятию «общественный прогресс»: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 революция,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общественный регресс,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общественное развитие,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 мобильность;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5. ВЫБЕРИТЕ ОДИН ПРАВИЛЬНЫЙ ОТВЕТ. Сфера жизни общества, включающая в себя отношения людей по поводу власти: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экономическая,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политическая,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духовная;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6. ВЫБЕРИТЕ ОДИН ПРАВИЛЬНЫЙ ОТВЕТ. Признаки информационного общества: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формирование рыночной экономики,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рост социального неравенства,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развитие средств массовой коммуникации,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формирование демократического государства;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7. ВЫБЕРИТЕ НЕСКОЛЬКО ПРАВИЛЬНЫХ ОТВЕТОВ. Факторы, формирующие духовный мир человека: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СМИ,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религия,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мораль;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8. ВЫБЕРИТЕ ОДИН ПРАВИЛЬНЫЙ ОТВЕТ. Показатели уровня развития духовной культуры: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объём создаваемых в обществе духовных ценностей,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качество духовной продукции,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достижения духовной культуры,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степень доступности к ценностям культуры;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9. ВЫБЕРИТЕ ОДИН ПРАВИЛЬНЫЙ ОТВЕТ. Действия политической власти: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организация фестиваля народной музыки,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решение об участии страны в международной миротворческой деятельности,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собрание членов акционерного общества,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заключение договора между работниками;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10. ВЫБЕРИТЕ ОДИН ПРАВИЛЬНЫЙ ОТВЕТ. Признаки тоталитарного режима: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государственный суверенитет,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источником власти является народ,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всесторонний контроль за жизнью общества,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свобода прессы;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11. ВЫБЕРИТЕ ОДИН ПРАВИЛЬНЫЙ ОТВЕТ. Политическая деятельность человека: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трудоустройство,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проведение кинофестиваля,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благотворительная акция,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участие в выборах;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12. ВЕРНЫ ЛИ СУЖДЕНИЯ о разделении властей: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А. Для того, чтобы государство хорошо защищало права граждан, необходимы три сильные и самостоятельные ветви власти.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Б. Принцип разделения властей не является обязательным для демократического государства.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верно только 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верно только Б,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верны оба суждения,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оба суждения не верны;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13. ВЫБЕРИТЕ ОДИН ПРАВИЛЬНЫЙ ОТВЕТ. Признак рыночной экономики: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свободное ценообразование,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использование новых технологий,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высокое качество продукции,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внешнеэкономическая деятельность государства;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14. ВЫБЕРИТЕ ОДИН ПРАВИЛЬНЫЙ ОТВЕТ. Функций рынка НЕ является: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обеспечение полной занятости,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регулирование общественного производства,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обеспечение связи производителей и потребителей,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учёт затрат на производство продукции;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15. ВЫБЕРИТЕ ОДИН ПРАВИЛЬНЫЙ ОТВЕТ. Вид рынка, на котором формируется спрос и предложение на легковые автомобили: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труда,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товаров и услуг,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средств производства,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капиталов;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16. ВЫБЕРИТЕ ОДИН ПРАВИЛЬНЫЙ ОТВЕТ. Называние налога на товары, ввозимые из-за границы: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подоходным налогом,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таможенной пошлиной,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налогом на имущество,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налогом на прибыль;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17. ВСТАВЬТЕ ПРОПУЩЕННОЕ ПОНЯТИЕ, ИСПОЛЬЗУЯ СЛОВА В СКОБКАХ: Социальная группа – это_________</w:t>
      </w:r>
      <w:proofErr w:type="gramStart"/>
      <w:r w:rsidRPr="00B335C5">
        <w:rPr>
          <w:rFonts w:ascii="Times New Roman" w:hAnsi="Times New Roman" w:cs="Times New Roman"/>
        </w:rPr>
        <w:t>_(</w:t>
      </w:r>
      <w:proofErr w:type="gramEnd"/>
      <w:r w:rsidRPr="00B335C5">
        <w:rPr>
          <w:rFonts w:ascii="Times New Roman" w:hAnsi="Times New Roman" w:cs="Times New Roman"/>
        </w:rPr>
        <w:t>класс, страна, производственное объединение, семья, этническая общность);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18. ВЫБЕРИТЕ ОДИН ПРАВИЛЬНЫЙ ОТВЕТ. Социальные общности образуют: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социальную дифференциацию,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социальную мобильность,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социальную структуру;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19. ВЫБЕРИТЕ ОДИН ПРАВИЛЬНЫЙ ОТВЕТ. Социальная группа -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любая совокупность индивидов, объединенных общим интересом,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объединение людей, основанное на коллективном владении средствами производства,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группы людей, различающихся по их месту в системе общественного производства;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20. ВЫБЕРИТЕ ОДИН ПРАВИЛЬНЫЙ ОТВЕТ. Социальная опора тоталитарной власти: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пролетариат,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буржуазия,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люмпены;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21. ВЫБЕРИТЕ ОДИН ПРАВИЛЬНЫЙ ОТВЕТ. Социальная стратификация –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система страт,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стремление людей к повышению социального статуса,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переезд в другую местность;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22. ВЫБЕРИТЕ ОДИН ПРАВИЛЬНЫЙ ОТВЕТ. Люмпены –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квалифицированные рабочие,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кустари-одиночки,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слои населения, на входящие в определенный класс;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23. ВЫБЕРИТЕ ОДИН ПРАВИЛЬНЫЙ ОТВЕТ. Переход из одной общественной группы и другую: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карьера,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социальная мобильность,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номенклатурная судьба;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24. ВЫБЕРИТЕ ОДИН ПРАВИЛЬНЫЙ ОТВЕТ. Социальная группа — это: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люди, объединенные общим интересом,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любой коллектив, с которым индивид соотносит свое поведение,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люди, работающие на одном предприятии;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25. ВПИШИТЕ НЕДОСТАЮЩЕЕ ОБОБЩАЮЩЕЕ ПОНЯТИЕ, используя слова в скобках: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Реформа, модернизация, революции – это _____________ (формы развития, виды деятельности);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26. УСТАНОВИТЕ СООТВЕТСТВИЕ сфер общественной жизни и их составляющих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экономическая,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политическая,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духовная,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социальная;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а) взаимодействие социальных групп и слоев,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б) деятельность государственных организаций,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в) мораль, религия, философия, деятельность научных и религиозных организаций,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г) отношения в процессе производства;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27. ВЫБЕРИТЕ ОДИН ПРАВИЛЬНЫЙ ОТВЕТ. Результат учебной деятельности: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учителя,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компьютерное обеспечение,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знание основ наук,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наглядные пособия,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учащиеся,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умения применять знания,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практические навыки;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28. ВЫБЕРИТЕ ОДИН ПРАВИЛЬНЫЙ ОТВЕТ. Свобода человека предполагает: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высокий социальный статус,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достижения совершеннолетия,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практическая полезность,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целеполагание;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29. ВЫБЕРИТЕ ОДИН ПРАВИЛЬНЫЙ ОТВЕТ. Проявление противоречивости общественного прогресса: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глобальные проблемы современности,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интернационализация высшего образования,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улучшение условий жизни людей,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колебания цен валютного рынка;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30. ВЫБЕРИТЕ НЕСКОЛЬКО ПРАВИЛЬНЫХ суждений об обществе: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общество является статической системой,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общество является совокупностью индивидов и орудий труда,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все элементы общества взаимосвязаны друг с другом,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общество является частью природы.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6E67C1" w:rsidRPr="00B335C5" w:rsidRDefault="006E67C1" w:rsidP="006E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ПРАКТИЧЕСКИЕ ЗАДАНИЯ</w:t>
      </w:r>
    </w:p>
    <w:p w:rsidR="006E67C1" w:rsidRPr="00B335C5" w:rsidRDefault="006E67C1" w:rsidP="006E6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1.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Считаете ли вы актуальной проблему подготовки молодёжи к браку? Является ли серьёзное отношение к обязанностям будущих супругов </w:t>
      </w:r>
      <w:proofErr w:type="spellStart"/>
      <w:r w:rsidRPr="00B335C5">
        <w:rPr>
          <w:rFonts w:ascii="Times New Roman" w:hAnsi="Times New Roman" w:cs="Times New Roman"/>
        </w:rPr>
        <w:t>неприменным</w:t>
      </w:r>
      <w:proofErr w:type="spellEnd"/>
      <w:r w:rsidRPr="00B335C5">
        <w:rPr>
          <w:rFonts w:ascii="Times New Roman" w:hAnsi="Times New Roman" w:cs="Times New Roman"/>
        </w:rPr>
        <w:t xml:space="preserve"> условием благополучной семьи?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2.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Опираясь на знания </w:t>
      </w:r>
      <w:proofErr w:type="spellStart"/>
      <w:r w:rsidRPr="00B335C5">
        <w:rPr>
          <w:rFonts w:ascii="Times New Roman" w:hAnsi="Times New Roman" w:cs="Times New Roman"/>
        </w:rPr>
        <w:t>общестоведческого</w:t>
      </w:r>
      <w:proofErr w:type="spellEnd"/>
      <w:r w:rsidRPr="00B335C5">
        <w:rPr>
          <w:rFonts w:ascii="Times New Roman" w:hAnsi="Times New Roman" w:cs="Times New Roman"/>
        </w:rPr>
        <w:t xml:space="preserve"> курса, курса права и социальный опыт, приведите примеры социальных норм, регулирующих семейные отношения, которые закреплены законодательно, и тех, которые поддерживаются традициями, обычаями, общественным мнением.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3.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Существует мне</w:t>
      </w:r>
      <w:r w:rsidR="00B335C5">
        <w:rPr>
          <w:rFonts w:ascii="Times New Roman" w:hAnsi="Times New Roman" w:cs="Times New Roman"/>
        </w:rPr>
        <w:t>н</w:t>
      </w:r>
      <w:r w:rsidRPr="00B335C5">
        <w:rPr>
          <w:rFonts w:ascii="Times New Roman" w:hAnsi="Times New Roman" w:cs="Times New Roman"/>
        </w:rPr>
        <w:t>ие: «Брак – это не контракт между двумя людьми, брак – это контракт между супружеской парой и обществом». Выскажите своё отношение к этому суждению.</w:t>
      </w:r>
    </w:p>
    <w:p w:rsidR="006E67C1" w:rsidRPr="00B335C5" w:rsidRDefault="006E67C1" w:rsidP="006E67C1">
      <w:pPr>
        <w:spacing w:after="0" w:line="240" w:lineRule="auto"/>
        <w:rPr>
          <w:rFonts w:ascii="Times New Roman" w:hAnsi="Times New Roman" w:cs="Times New Roman"/>
        </w:rPr>
      </w:pPr>
    </w:p>
    <w:p w:rsidR="00FC337F" w:rsidRPr="00B335C5" w:rsidRDefault="00FC337F" w:rsidP="008F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37F" w:rsidRPr="00B335C5" w:rsidSect="0004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C31"/>
    <w:multiLevelType w:val="multilevel"/>
    <w:tmpl w:val="517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60B1F"/>
    <w:multiLevelType w:val="multilevel"/>
    <w:tmpl w:val="978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85CD7"/>
    <w:multiLevelType w:val="multilevel"/>
    <w:tmpl w:val="E10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F1D09"/>
    <w:multiLevelType w:val="multilevel"/>
    <w:tmpl w:val="481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10CD2"/>
    <w:multiLevelType w:val="multilevel"/>
    <w:tmpl w:val="2DD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64412"/>
    <w:multiLevelType w:val="multilevel"/>
    <w:tmpl w:val="77D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42001"/>
    <w:multiLevelType w:val="multilevel"/>
    <w:tmpl w:val="FF3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41481"/>
    <w:multiLevelType w:val="multilevel"/>
    <w:tmpl w:val="A2E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4189A"/>
    <w:multiLevelType w:val="multilevel"/>
    <w:tmpl w:val="019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B298E"/>
    <w:multiLevelType w:val="multilevel"/>
    <w:tmpl w:val="EAE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F78FB"/>
    <w:multiLevelType w:val="multilevel"/>
    <w:tmpl w:val="08F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92557"/>
    <w:multiLevelType w:val="multilevel"/>
    <w:tmpl w:val="844C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D012D"/>
    <w:multiLevelType w:val="multilevel"/>
    <w:tmpl w:val="8CD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61EC9"/>
    <w:multiLevelType w:val="multilevel"/>
    <w:tmpl w:val="81C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C4B7F"/>
    <w:multiLevelType w:val="multilevel"/>
    <w:tmpl w:val="16C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60ABD"/>
    <w:multiLevelType w:val="multilevel"/>
    <w:tmpl w:val="346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54BB0"/>
    <w:multiLevelType w:val="multilevel"/>
    <w:tmpl w:val="C51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E0178"/>
    <w:multiLevelType w:val="multilevel"/>
    <w:tmpl w:val="F0B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E09E8"/>
    <w:multiLevelType w:val="multilevel"/>
    <w:tmpl w:val="9B1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763C4"/>
    <w:multiLevelType w:val="multilevel"/>
    <w:tmpl w:val="3BD6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014B2"/>
    <w:multiLevelType w:val="multilevel"/>
    <w:tmpl w:val="539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94A35"/>
    <w:multiLevelType w:val="multilevel"/>
    <w:tmpl w:val="3CE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102B1"/>
    <w:multiLevelType w:val="multilevel"/>
    <w:tmpl w:val="C0E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F7A15"/>
    <w:multiLevelType w:val="multilevel"/>
    <w:tmpl w:val="80B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E23EA"/>
    <w:multiLevelType w:val="multilevel"/>
    <w:tmpl w:val="104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F6709"/>
    <w:multiLevelType w:val="multilevel"/>
    <w:tmpl w:val="186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839FC"/>
    <w:multiLevelType w:val="multilevel"/>
    <w:tmpl w:val="750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F75"/>
    <w:multiLevelType w:val="multilevel"/>
    <w:tmpl w:val="24BA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7035E"/>
    <w:multiLevelType w:val="multilevel"/>
    <w:tmpl w:val="DD6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1"/>
  </w:num>
  <w:num w:numId="5">
    <w:abstractNumId w:val="28"/>
  </w:num>
  <w:num w:numId="6">
    <w:abstractNumId w:val="14"/>
  </w:num>
  <w:num w:numId="7">
    <w:abstractNumId w:val="10"/>
  </w:num>
  <w:num w:numId="8">
    <w:abstractNumId w:val="19"/>
  </w:num>
  <w:num w:numId="9">
    <w:abstractNumId w:val="17"/>
  </w:num>
  <w:num w:numId="10">
    <w:abstractNumId w:val="27"/>
  </w:num>
  <w:num w:numId="11">
    <w:abstractNumId w:val="0"/>
  </w:num>
  <w:num w:numId="12">
    <w:abstractNumId w:val="12"/>
  </w:num>
  <w:num w:numId="13">
    <w:abstractNumId w:val="24"/>
  </w:num>
  <w:num w:numId="14">
    <w:abstractNumId w:val="26"/>
  </w:num>
  <w:num w:numId="15">
    <w:abstractNumId w:val="18"/>
  </w:num>
  <w:num w:numId="16">
    <w:abstractNumId w:val="8"/>
  </w:num>
  <w:num w:numId="17">
    <w:abstractNumId w:val="5"/>
  </w:num>
  <w:num w:numId="18">
    <w:abstractNumId w:val="3"/>
  </w:num>
  <w:num w:numId="19">
    <w:abstractNumId w:val="7"/>
  </w:num>
  <w:num w:numId="20">
    <w:abstractNumId w:val="4"/>
  </w:num>
  <w:num w:numId="21">
    <w:abstractNumId w:val="29"/>
  </w:num>
  <w:num w:numId="22">
    <w:abstractNumId w:val="23"/>
  </w:num>
  <w:num w:numId="23">
    <w:abstractNumId w:val="2"/>
  </w:num>
  <w:num w:numId="24">
    <w:abstractNumId w:val="22"/>
  </w:num>
  <w:num w:numId="25">
    <w:abstractNumId w:val="6"/>
  </w:num>
  <w:num w:numId="26">
    <w:abstractNumId w:val="16"/>
  </w:num>
  <w:num w:numId="27">
    <w:abstractNumId w:val="13"/>
  </w:num>
  <w:num w:numId="28">
    <w:abstractNumId w:val="11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4CC"/>
    <w:rsid w:val="0004349B"/>
    <w:rsid w:val="00047917"/>
    <w:rsid w:val="00182BE7"/>
    <w:rsid w:val="001A178F"/>
    <w:rsid w:val="001B13AE"/>
    <w:rsid w:val="001D1F8D"/>
    <w:rsid w:val="00283D9A"/>
    <w:rsid w:val="002A055D"/>
    <w:rsid w:val="0031331B"/>
    <w:rsid w:val="003718EA"/>
    <w:rsid w:val="003C0EC2"/>
    <w:rsid w:val="003E2B49"/>
    <w:rsid w:val="00575BD6"/>
    <w:rsid w:val="00586D5E"/>
    <w:rsid w:val="0065270F"/>
    <w:rsid w:val="006E67C1"/>
    <w:rsid w:val="006F4A4C"/>
    <w:rsid w:val="0079577B"/>
    <w:rsid w:val="00821387"/>
    <w:rsid w:val="00864594"/>
    <w:rsid w:val="008F1D28"/>
    <w:rsid w:val="009068B8"/>
    <w:rsid w:val="00AF4A4B"/>
    <w:rsid w:val="00B16CB2"/>
    <w:rsid w:val="00B335C5"/>
    <w:rsid w:val="00C37BD1"/>
    <w:rsid w:val="00CD6F9F"/>
    <w:rsid w:val="00D50912"/>
    <w:rsid w:val="00E03A76"/>
    <w:rsid w:val="00E674CC"/>
    <w:rsid w:val="00EE7087"/>
    <w:rsid w:val="00F91872"/>
    <w:rsid w:val="00FC337F"/>
    <w:rsid w:val="00FF4D14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ACFD"/>
  <w15:docId w15:val="{40901669-4820-4F31-923A-C55BEFD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70F"/>
    <w:rPr>
      <w:b/>
      <w:bCs/>
    </w:rPr>
  </w:style>
  <w:style w:type="character" w:styleId="a4">
    <w:name w:val="Hyperlink"/>
    <w:basedOn w:val="a0"/>
    <w:uiPriority w:val="99"/>
    <w:unhideWhenUsed/>
    <w:rsid w:val="002A05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07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15" w:color="DDDDDD"/>
                <w:bottom w:val="single" w:sz="2" w:space="0" w:color="DDDDDD"/>
                <w:right w:val="single" w:sz="6" w:space="15" w:color="DDDDDD"/>
              </w:divBdr>
              <w:divsChild>
                <w:div w:id="2193650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43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8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6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6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5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2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4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8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8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67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1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beda.ru/osnovyi-pravoslavnoy-kulturyi-kurs-lekts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2020-03-23T09:53:00Z</dcterms:created>
  <dcterms:modified xsi:type="dcterms:W3CDTF">2020-04-13T13:07:00Z</dcterms:modified>
</cp:coreProperties>
</file>